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25" w:rsidRDefault="00193A25" w:rsidP="00193A25">
      <w:pPr>
        <w:pStyle w:val="a4"/>
        <w:spacing w:before="0" w:after="0"/>
        <w:jc w:val="center"/>
        <w:rPr>
          <w:rFonts w:hint="eastAsia"/>
        </w:rPr>
      </w:pPr>
      <w:r>
        <w:rPr>
          <w:rFonts w:hint="eastAsia"/>
        </w:rPr>
        <w:t>（仅供参考，具体以采购文件为准</w:t>
      </w:r>
      <w:bookmarkStart w:id="0" w:name="_GoBack"/>
      <w:bookmarkEnd w:id="0"/>
      <w:r>
        <w:rPr>
          <w:rFonts w:hint="eastAsia"/>
        </w:rPr>
        <w:t>）</w:t>
      </w:r>
    </w:p>
    <w:p w:rsidR="00193A25" w:rsidRDefault="00193A25" w:rsidP="00193A25">
      <w:pPr>
        <w:pStyle w:val="a4"/>
        <w:spacing w:before="0" w:after="0"/>
        <w:jc w:val="center"/>
        <w:rPr>
          <w:rFonts w:hint="eastAsia"/>
        </w:rPr>
      </w:pPr>
      <w:r>
        <w:rPr>
          <w:rFonts w:hint="eastAsia"/>
        </w:rPr>
        <w:t>采购内容及总体要求</w:t>
      </w:r>
    </w:p>
    <w:p w:rsidR="00193A25" w:rsidRDefault="00193A25" w:rsidP="00193A25">
      <w:pPr>
        <w:tabs>
          <w:tab w:val="left" w:pos="6000"/>
        </w:tabs>
        <w:autoSpaceDE w:val="0"/>
        <w:autoSpaceDN w:val="0"/>
        <w:spacing w:line="360" w:lineRule="auto"/>
        <w:jc w:val="center"/>
        <w:rPr>
          <w:rFonts w:ascii="宋体" w:hAnsi="宋体" w:cs="宋体" w:hint="eastAsia"/>
          <w:b/>
          <w:sz w:val="30"/>
          <w:szCs w:val="30"/>
        </w:rPr>
      </w:pPr>
      <w:r>
        <w:rPr>
          <w:rFonts w:ascii="宋体" w:hAnsi="宋体" w:hint="eastAsia"/>
          <w:b/>
          <w:color w:val="FF0000"/>
          <w:sz w:val="28"/>
          <w:szCs w:val="28"/>
          <w:highlight w:val="yellow"/>
          <w:u w:val="single"/>
        </w:rPr>
        <w:t>（本项目技术要求及商务要求为不允许负偏离的实质性要求和条件）</w:t>
      </w:r>
    </w:p>
    <w:p w:rsidR="00193A25" w:rsidRDefault="00193A25" w:rsidP="00193A25">
      <w:pPr>
        <w:spacing w:line="500" w:lineRule="exact"/>
        <w:jc w:val="center"/>
        <w:rPr>
          <w:rFonts w:ascii="宋体" w:hAnsi="宋体" w:hint="eastAsia"/>
          <w:b/>
          <w:sz w:val="28"/>
          <w:szCs w:val="28"/>
        </w:rPr>
      </w:pPr>
      <w:r>
        <w:rPr>
          <w:rFonts w:ascii="宋体" w:hAnsi="宋体" w:hint="eastAsia"/>
          <w:b/>
          <w:sz w:val="28"/>
          <w:szCs w:val="28"/>
        </w:rPr>
        <w:t>一、采购清单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986"/>
        <w:gridCol w:w="1892"/>
      </w:tblGrid>
      <w:tr w:rsidR="00193A25" w:rsidTr="006859FC">
        <w:trPr>
          <w:trHeight w:val="568"/>
        </w:trPr>
        <w:tc>
          <w:tcPr>
            <w:tcW w:w="2725" w:type="pct"/>
            <w:vAlign w:val="center"/>
          </w:tcPr>
          <w:p w:rsidR="00193A25" w:rsidRDefault="00193A25" w:rsidP="006859FC">
            <w:pPr>
              <w:widowControl/>
              <w:spacing w:line="360" w:lineRule="auto"/>
              <w:jc w:val="center"/>
              <w:rPr>
                <w:rFonts w:ascii="宋体" w:hAnsi="宋体" w:cs="宋体"/>
                <w:b/>
                <w:sz w:val="24"/>
                <w:szCs w:val="24"/>
              </w:rPr>
            </w:pPr>
            <w:r>
              <w:rPr>
                <w:rFonts w:ascii="宋体" w:hAnsi="宋体" w:cs="宋体" w:hint="eastAsia"/>
                <w:b/>
                <w:sz w:val="24"/>
                <w:szCs w:val="24"/>
              </w:rPr>
              <w:t>服务名称</w:t>
            </w:r>
          </w:p>
        </w:tc>
        <w:tc>
          <w:tcPr>
            <w:tcW w:w="1165" w:type="pct"/>
            <w:vAlign w:val="center"/>
          </w:tcPr>
          <w:p w:rsidR="00193A25" w:rsidRDefault="00193A25" w:rsidP="006859FC">
            <w:pPr>
              <w:widowControl/>
              <w:spacing w:line="360" w:lineRule="auto"/>
              <w:jc w:val="center"/>
              <w:rPr>
                <w:rFonts w:ascii="宋体" w:hAnsi="宋体"/>
                <w:b/>
                <w:sz w:val="24"/>
                <w:szCs w:val="24"/>
              </w:rPr>
            </w:pPr>
            <w:r>
              <w:rPr>
                <w:rFonts w:ascii="宋体" w:hAnsi="宋体" w:cs="宋体" w:hint="eastAsia"/>
                <w:b/>
                <w:sz w:val="24"/>
                <w:szCs w:val="24"/>
              </w:rPr>
              <w:t>数量</w:t>
            </w:r>
          </w:p>
        </w:tc>
        <w:tc>
          <w:tcPr>
            <w:tcW w:w="1111" w:type="pct"/>
            <w:vAlign w:val="center"/>
          </w:tcPr>
          <w:p w:rsidR="00193A25" w:rsidRDefault="00193A25" w:rsidP="006859FC">
            <w:pPr>
              <w:widowControl/>
              <w:spacing w:line="360" w:lineRule="auto"/>
              <w:jc w:val="center"/>
              <w:rPr>
                <w:rFonts w:ascii="宋体" w:hAnsi="宋体" w:cs="宋体"/>
                <w:b/>
                <w:sz w:val="24"/>
                <w:szCs w:val="24"/>
              </w:rPr>
            </w:pPr>
            <w:r>
              <w:rPr>
                <w:rFonts w:ascii="宋体" w:hAnsi="宋体" w:cs="宋体" w:hint="eastAsia"/>
                <w:b/>
                <w:sz w:val="24"/>
                <w:szCs w:val="24"/>
              </w:rPr>
              <w:t>单位</w:t>
            </w:r>
          </w:p>
        </w:tc>
      </w:tr>
      <w:tr w:rsidR="00193A25" w:rsidTr="006859FC">
        <w:trPr>
          <w:trHeight w:val="632"/>
        </w:trPr>
        <w:tc>
          <w:tcPr>
            <w:tcW w:w="2725" w:type="pct"/>
            <w:vAlign w:val="center"/>
          </w:tcPr>
          <w:p w:rsidR="00193A25" w:rsidRDefault="00193A25" w:rsidP="006859FC">
            <w:pPr>
              <w:spacing w:line="360" w:lineRule="auto"/>
              <w:jc w:val="center"/>
              <w:rPr>
                <w:rFonts w:ascii="宋体" w:hAnsi="宋体" w:cs="宋体" w:hint="eastAsia"/>
                <w:sz w:val="24"/>
                <w:szCs w:val="24"/>
              </w:rPr>
            </w:pPr>
            <w:r>
              <w:rPr>
                <w:rFonts w:ascii="宋体" w:hAnsi="宋体" w:hint="eastAsia"/>
                <w:sz w:val="24"/>
                <w:szCs w:val="24"/>
              </w:rPr>
              <w:t>马鞍山市公安局2021-2022年度财务收支及资产清查核算审计服务</w:t>
            </w:r>
          </w:p>
        </w:tc>
        <w:tc>
          <w:tcPr>
            <w:tcW w:w="1165" w:type="pct"/>
            <w:vAlign w:val="center"/>
          </w:tcPr>
          <w:p w:rsidR="00193A25" w:rsidRDefault="00193A25" w:rsidP="006859FC">
            <w:pPr>
              <w:spacing w:line="360" w:lineRule="auto"/>
              <w:jc w:val="center"/>
              <w:rPr>
                <w:rFonts w:ascii="宋体" w:hAnsi="宋体" w:cs="宋体" w:hint="eastAsia"/>
                <w:sz w:val="24"/>
                <w:szCs w:val="24"/>
              </w:rPr>
            </w:pPr>
            <w:r>
              <w:rPr>
                <w:rFonts w:ascii="宋体" w:hAnsi="宋体" w:cs="宋体" w:hint="eastAsia"/>
                <w:sz w:val="24"/>
                <w:szCs w:val="24"/>
              </w:rPr>
              <w:t>1</w:t>
            </w:r>
          </w:p>
        </w:tc>
        <w:tc>
          <w:tcPr>
            <w:tcW w:w="1111" w:type="pct"/>
            <w:vAlign w:val="center"/>
          </w:tcPr>
          <w:p w:rsidR="00193A25" w:rsidRDefault="00193A25" w:rsidP="006859FC">
            <w:pPr>
              <w:spacing w:line="360" w:lineRule="auto"/>
              <w:jc w:val="center"/>
              <w:rPr>
                <w:rFonts w:ascii="宋体" w:hAnsi="宋体" w:cs="宋体"/>
                <w:sz w:val="24"/>
                <w:szCs w:val="24"/>
              </w:rPr>
            </w:pPr>
            <w:r>
              <w:rPr>
                <w:rFonts w:ascii="宋体" w:hAnsi="宋体" w:cs="宋体" w:hint="eastAsia"/>
                <w:sz w:val="24"/>
                <w:szCs w:val="24"/>
              </w:rPr>
              <w:t>项</w:t>
            </w:r>
          </w:p>
        </w:tc>
      </w:tr>
    </w:tbl>
    <w:p w:rsidR="00193A25" w:rsidRDefault="00193A25" w:rsidP="00193A25">
      <w:pPr>
        <w:pStyle w:val="2"/>
        <w:spacing w:before="0" w:after="0" w:line="500" w:lineRule="exact"/>
        <w:jc w:val="center"/>
        <w:rPr>
          <w:rFonts w:ascii="宋体" w:eastAsia="宋体" w:hAnsi="宋体" w:cs="宋体"/>
          <w:bCs w:val="0"/>
          <w:sz w:val="28"/>
          <w:szCs w:val="28"/>
          <w:lang w:bidi="he-IL"/>
        </w:rPr>
      </w:pPr>
      <w:r>
        <w:rPr>
          <w:rFonts w:ascii="宋体" w:eastAsia="宋体" w:hAnsi="宋体" w:cs="宋体" w:hint="eastAsia"/>
          <w:bCs w:val="0"/>
          <w:sz w:val="28"/>
          <w:szCs w:val="28"/>
          <w:lang w:bidi="he-IL"/>
        </w:rPr>
        <w:t>一、技术要求</w:t>
      </w:r>
    </w:p>
    <w:p w:rsidR="00193A25" w:rsidRDefault="00193A25" w:rsidP="00193A25">
      <w:pPr>
        <w:widowControl/>
        <w:spacing w:line="500" w:lineRule="exact"/>
        <w:ind w:firstLineChars="200" w:firstLine="560"/>
        <w:rPr>
          <w:rFonts w:ascii="宋体" w:hAnsi="宋体" w:cs="宋体"/>
          <w:color w:val="0000FF"/>
          <w:sz w:val="28"/>
          <w:szCs w:val="28"/>
        </w:rPr>
      </w:pPr>
      <w:r>
        <w:rPr>
          <w:rFonts w:ascii="宋体" w:hAnsi="宋体" w:cs="宋体" w:hint="eastAsia"/>
          <w:sz w:val="28"/>
          <w:szCs w:val="28"/>
        </w:rPr>
        <w:t>1、</w:t>
      </w:r>
      <w:r w:rsidRPr="0042050D">
        <w:rPr>
          <w:rFonts w:ascii="宋体" w:hAnsi="宋体" w:cs="宋体" w:hint="eastAsia"/>
          <w:sz w:val="28"/>
          <w:szCs w:val="28"/>
          <w:highlight w:val="yellow"/>
        </w:rPr>
        <w:t>本项目选择2家成交供应商提供服务</w:t>
      </w:r>
      <w:r>
        <w:rPr>
          <w:rFonts w:ascii="宋体" w:hAnsi="宋体" w:cs="宋体" w:hint="eastAsia"/>
          <w:sz w:val="28"/>
          <w:szCs w:val="28"/>
        </w:rPr>
        <w:t>。成交供应商的主要任务是根据审计工作需要，协助采购人做好财务审计工作。</w:t>
      </w:r>
    </w:p>
    <w:p w:rsidR="00193A25" w:rsidRDefault="00193A25" w:rsidP="00193A25">
      <w:pPr>
        <w:widowControl/>
        <w:spacing w:line="500" w:lineRule="exact"/>
        <w:ind w:firstLineChars="200" w:firstLine="560"/>
        <w:rPr>
          <w:rFonts w:ascii="宋体" w:hAnsi="宋体" w:cs="宋体"/>
          <w:sz w:val="28"/>
          <w:szCs w:val="28"/>
        </w:rPr>
      </w:pPr>
      <w:r>
        <w:rPr>
          <w:rFonts w:ascii="宋体" w:hAnsi="宋体" w:cs="宋体" w:hint="eastAsia"/>
          <w:sz w:val="28"/>
          <w:szCs w:val="28"/>
        </w:rPr>
        <w:t>2、对成交供应商及选派人员的服务要求：</w:t>
      </w:r>
    </w:p>
    <w:p w:rsidR="00193A25" w:rsidRDefault="00193A25" w:rsidP="00193A25">
      <w:pPr>
        <w:spacing w:line="500" w:lineRule="exact"/>
        <w:ind w:firstLineChars="200" w:firstLine="560"/>
        <w:rPr>
          <w:rFonts w:ascii="宋体" w:hAnsi="宋体" w:cs="宋体"/>
          <w:sz w:val="28"/>
          <w:szCs w:val="28"/>
        </w:rPr>
      </w:pPr>
      <w:r>
        <w:rPr>
          <w:rFonts w:ascii="宋体" w:hAnsi="宋体" w:cs="宋体" w:hint="eastAsia"/>
          <w:sz w:val="28"/>
          <w:szCs w:val="28"/>
        </w:rPr>
        <w:t>（1）保证选派人员具有相应的资格和业务能力，与被审计对象无直接利害关系；按照采购人的要求，及时调整不能胜任的选派人员；未经采购人书面同意，不得擅自更改选派人员；保质保量完成任务，满足采购人的约定要求后方可撤离审计实施现场。</w:t>
      </w:r>
    </w:p>
    <w:p w:rsidR="00193A25" w:rsidRDefault="00193A25" w:rsidP="00193A25">
      <w:pPr>
        <w:widowControl/>
        <w:spacing w:line="500" w:lineRule="exact"/>
        <w:ind w:firstLineChars="200" w:firstLine="560"/>
        <w:rPr>
          <w:rFonts w:ascii="宋体" w:hAnsi="宋体" w:cs="宋体"/>
          <w:sz w:val="28"/>
          <w:szCs w:val="28"/>
        </w:rPr>
      </w:pPr>
      <w:r>
        <w:rPr>
          <w:rFonts w:ascii="宋体" w:hAnsi="宋体" w:cs="宋体" w:hint="eastAsia"/>
          <w:sz w:val="28"/>
          <w:szCs w:val="28"/>
        </w:rPr>
        <w:t>（2）坚持依法审计，审计过程中严格按照国家审计准则、采购人的有关工作规定和工作要求实施审计，形成的审计工作底稿及其他资料应当如实反映情况，做到事实清楚、证据确凿、结论准确，并对审计结果的全面性、真实性、合法性负责。</w:t>
      </w:r>
    </w:p>
    <w:p w:rsidR="00193A25" w:rsidRDefault="00193A25" w:rsidP="00193A25">
      <w:pPr>
        <w:widowControl/>
        <w:spacing w:line="500" w:lineRule="exact"/>
        <w:ind w:firstLineChars="200" w:firstLine="560"/>
        <w:rPr>
          <w:rFonts w:ascii="宋体" w:hAnsi="宋体" w:cs="宋体"/>
          <w:sz w:val="28"/>
          <w:szCs w:val="28"/>
        </w:rPr>
      </w:pPr>
      <w:r>
        <w:rPr>
          <w:rFonts w:ascii="宋体" w:hAnsi="宋体" w:cs="宋体" w:hint="eastAsia"/>
          <w:sz w:val="28"/>
          <w:szCs w:val="28"/>
        </w:rPr>
        <w:t>（3）严格执行审计工作纪律、保密和廉政规定，不得泄露审计过程中知悉的国家秘密和商业秘密，不得接受被审计对象以任何形式赠送的礼金、礼券，不得向被审计对象索取、收受任何费用或有价物品，不得利用审计之便谋取任何不正当利益。</w:t>
      </w:r>
    </w:p>
    <w:p w:rsidR="00193A25" w:rsidRDefault="00193A25" w:rsidP="00193A25">
      <w:pPr>
        <w:spacing w:line="500" w:lineRule="exact"/>
        <w:ind w:firstLineChars="200" w:firstLine="560"/>
        <w:rPr>
          <w:rFonts w:ascii="宋体" w:hAnsi="宋体" w:cs="宋体"/>
          <w:sz w:val="28"/>
          <w:szCs w:val="28"/>
        </w:rPr>
      </w:pPr>
      <w:r>
        <w:rPr>
          <w:rFonts w:ascii="宋体" w:hAnsi="宋体" w:cs="宋体" w:hint="eastAsia"/>
          <w:sz w:val="28"/>
          <w:szCs w:val="28"/>
        </w:rPr>
        <w:t>（4）审计项目完成后，按照采购人要求及时移交全部纸质资料和电子资料，并删除电脑等存储设备中的审计相关电子资料；不得向外泄露审计过程中接触的资料、信息等与审计相关的内容；未经采购人同意，不得擅自使用审计资料和结果；完成审计资料归档工作。</w:t>
      </w:r>
    </w:p>
    <w:p w:rsidR="00193A25" w:rsidRDefault="00193A25" w:rsidP="00193A25">
      <w:pPr>
        <w:spacing w:line="500" w:lineRule="exact"/>
        <w:ind w:firstLineChars="200" w:firstLine="560"/>
        <w:rPr>
          <w:rFonts w:ascii="宋体" w:hAnsi="宋体" w:cs="宋体"/>
          <w:sz w:val="28"/>
          <w:szCs w:val="28"/>
        </w:rPr>
      </w:pPr>
      <w:r>
        <w:rPr>
          <w:rFonts w:ascii="宋体" w:hAnsi="宋体" w:cs="宋体" w:hint="eastAsia"/>
          <w:sz w:val="28"/>
          <w:szCs w:val="28"/>
        </w:rPr>
        <w:lastRenderedPageBreak/>
        <w:t>（5）选派人员在审计过程中发现重要问题和情况时，应及时向采购人项目审计组组长（主审）书面报告并向其提供书面资料。</w:t>
      </w:r>
    </w:p>
    <w:p w:rsidR="00193A25" w:rsidRDefault="00193A25" w:rsidP="00193A25">
      <w:pPr>
        <w:spacing w:line="500" w:lineRule="exact"/>
        <w:ind w:firstLineChars="200" w:firstLine="560"/>
        <w:rPr>
          <w:rFonts w:ascii="宋体" w:hAnsi="宋体" w:cs="宋体"/>
          <w:sz w:val="28"/>
          <w:szCs w:val="28"/>
        </w:rPr>
      </w:pPr>
      <w:r>
        <w:rPr>
          <w:rFonts w:ascii="宋体" w:hAnsi="宋体" w:cs="宋体" w:hint="eastAsia"/>
          <w:sz w:val="28"/>
          <w:szCs w:val="28"/>
        </w:rPr>
        <w:t>（6）参加委托审计项目的，应对委托审计项目出具审计报告，并附审计工作底稿、审计证据等，对出具报告的准确性、合法性负责。</w:t>
      </w:r>
    </w:p>
    <w:p w:rsidR="00193A25" w:rsidRDefault="00193A25" w:rsidP="00193A25">
      <w:pPr>
        <w:spacing w:line="500" w:lineRule="exact"/>
        <w:ind w:firstLineChars="200" w:firstLine="560"/>
        <w:rPr>
          <w:rFonts w:ascii="宋体" w:hAnsi="宋体" w:cs="宋体"/>
          <w:sz w:val="28"/>
          <w:szCs w:val="28"/>
        </w:rPr>
      </w:pPr>
      <w:r>
        <w:rPr>
          <w:rFonts w:ascii="宋体" w:hAnsi="宋体" w:cs="宋体" w:hint="eastAsia"/>
          <w:sz w:val="28"/>
          <w:szCs w:val="28"/>
        </w:rPr>
        <w:t>（7）对接受委托审计业务，应保证审计效率、审计程序、审计质量和审计服</w:t>
      </w:r>
      <w:r>
        <w:rPr>
          <w:rFonts w:ascii="宋体" w:hAnsi="宋体" w:cs="宋体" w:hint="eastAsia"/>
          <w:color w:val="000000"/>
          <w:sz w:val="28"/>
          <w:szCs w:val="28"/>
        </w:rPr>
        <w:t>务符合采购人的要求。</w:t>
      </w:r>
      <w:r>
        <w:rPr>
          <w:rFonts w:ascii="宋体" w:hAnsi="宋体" w:cs="宋体" w:hint="eastAsia"/>
          <w:sz w:val="28"/>
          <w:szCs w:val="28"/>
        </w:rPr>
        <w:t>如发生质量问题，承担相应法律责任。</w:t>
      </w:r>
    </w:p>
    <w:p w:rsidR="00193A25" w:rsidRDefault="00193A25" w:rsidP="00193A25">
      <w:pPr>
        <w:spacing w:line="500" w:lineRule="exact"/>
        <w:ind w:firstLineChars="200" w:firstLine="560"/>
        <w:rPr>
          <w:rFonts w:ascii="宋体" w:hAnsi="宋体" w:cs="宋体"/>
          <w:sz w:val="28"/>
          <w:szCs w:val="28"/>
        </w:rPr>
      </w:pPr>
      <w:r>
        <w:rPr>
          <w:rFonts w:ascii="宋体" w:hAnsi="宋体" w:cs="宋体" w:hint="eastAsia"/>
          <w:sz w:val="28"/>
          <w:szCs w:val="28"/>
        </w:rPr>
        <w:t>（8）不得将采购人委托的审计业务以任何方式转交其他社会中介机构或个人。</w:t>
      </w:r>
    </w:p>
    <w:p w:rsidR="00193A25" w:rsidRDefault="00193A25" w:rsidP="00193A25">
      <w:pPr>
        <w:spacing w:line="500" w:lineRule="exact"/>
        <w:ind w:firstLineChars="200" w:firstLine="562"/>
        <w:rPr>
          <w:rFonts w:ascii="宋体" w:hAnsi="宋体" w:cs="宋体"/>
          <w:b/>
          <w:color w:val="FF0000"/>
          <w:sz w:val="28"/>
          <w:szCs w:val="28"/>
        </w:rPr>
      </w:pPr>
      <w:r>
        <w:rPr>
          <w:rFonts w:ascii="宋体" w:hAnsi="宋体" w:cs="宋体" w:hint="eastAsia"/>
          <w:b/>
          <w:color w:val="FF0000"/>
          <w:sz w:val="28"/>
          <w:szCs w:val="28"/>
        </w:rPr>
        <w:t>（9）采购人可以根据工作需要，对审计项目名称进行调整（微调）或者取消委托审计项目，不承担任何违约责任。</w:t>
      </w:r>
    </w:p>
    <w:p w:rsidR="00193A25" w:rsidRDefault="00193A25" w:rsidP="00193A25">
      <w:pPr>
        <w:spacing w:line="500" w:lineRule="exact"/>
        <w:ind w:firstLineChars="200" w:firstLine="562"/>
        <w:rPr>
          <w:rFonts w:ascii="宋体" w:hAnsi="宋体" w:cs="宋体"/>
          <w:b/>
          <w:color w:val="FF0000"/>
          <w:sz w:val="28"/>
          <w:szCs w:val="28"/>
        </w:rPr>
      </w:pPr>
      <w:r>
        <w:rPr>
          <w:rFonts w:ascii="宋体" w:hAnsi="宋体" w:cs="宋体" w:hint="eastAsia"/>
          <w:b/>
          <w:color w:val="FF0000"/>
          <w:sz w:val="28"/>
          <w:szCs w:val="28"/>
        </w:rPr>
        <w:t>（10）根据采购人提出的时间等要求，选派人员参加委托审计业务，提出付款申请时，须同时提供经采购人认可的考勤记录。</w:t>
      </w:r>
    </w:p>
    <w:p w:rsidR="00193A25" w:rsidRDefault="00193A25" w:rsidP="00193A25">
      <w:pPr>
        <w:spacing w:line="500" w:lineRule="exact"/>
        <w:ind w:firstLineChars="200" w:firstLine="560"/>
        <w:rPr>
          <w:rFonts w:ascii="宋体" w:hAnsi="宋体" w:cs="宋体"/>
          <w:sz w:val="28"/>
          <w:szCs w:val="28"/>
        </w:rPr>
      </w:pPr>
      <w:r>
        <w:rPr>
          <w:rFonts w:ascii="宋体" w:hAnsi="宋体" w:cs="宋体" w:hint="eastAsia"/>
          <w:sz w:val="28"/>
          <w:szCs w:val="28"/>
        </w:rPr>
        <w:t>（11）接受采购人组织实施的委托审计任务分配、考核等管理。</w:t>
      </w:r>
    </w:p>
    <w:p w:rsidR="00193A25" w:rsidRDefault="00193A25" w:rsidP="00193A25">
      <w:pPr>
        <w:spacing w:line="500" w:lineRule="exact"/>
        <w:ind w:firstLineChars="200" w:firstLine="560"/>
        <w:rPr>
          <w:rFonts w:ascii="宋体" w:hAnsi="宋体"/>
          <w:b/>
          <w:color w:val="000000"/>
          <w:sz w:val="28"/>
          <w:szCs w:val="28"/>
          <w:u w:val="single"/>
        </w:rPr>
      </w:pPr>
      <w:r>
        <w:rPr>
          <w:rFonts w:ascii="宋体" w:hAnsi="宋体" w:hint="eastAsia"/>
          <w:sz w:val="28"/>
          <w:szCs w:val="28"/>
        </w:rPr>
        <w:t>（12）成交供应商应依法用工，履行用人单位义务，与选派人员签订用工合同、购买社会保险等，若与选派人员发生劳动争议，应自行处理并承担责任，并不得影响本合同的履行。成交供应商选派人员在岗或非在岗期间发生的任何意外伤害、身体伤害、各类事故和财产损失（含他人伤害和损失）均</w:t>
      </w:r>
      <w:proofErr w:type="gramStart"/>
      <w:r>
        <w:rPr>
          <w:rFonts w:ascii="宋体" w:hAnsi="宋体" w:hint="eastAsia"/>
          <w:sz w:val="28"/>
          <w:szCs w:val="28"/>
        </w:rPr>
        <w:t>由成交</w:t>
      </w:r>
      <w:proofErr w:type="gramEnd"/>
      <w:r>
        <w:rPr>
          <w:rFonts w:ascii="宋体" w:hAnsi="宋体" w:hint="eastAsia"/>
          <w:sz w:val="28"/>
          <w:szCs w:val="28"/>
        </w:rPr>
        <w:t>供应商承担，采购人不承担任何责任。</w:t>
      </w:r>
    </w:p>
    <w:p w:rsidR="00193A25" w:rsidRDefault="00193A25" w:rsidP="00193A25">
      <w:pPr>
        <w:spacing w:line="500" w:lineRule="exact"/>
        <w:ind w:firstLineChars="200" w:firstLine="562"/>
        <w:rPr>
          <w:rFonts w:ascii="宋体" w:hAnsi="宋体"/>
          <w:b/>
          <w:sz w:val="28"/>
          <w:szCs w:val="28"/>
        </w:rPr>
      </w:pPr>
      <w:r>
        <w:rPr>
          <w:rFonts w:ascii="宋体" w:hAnsi="宋体" w:hint="eastAsia"/>
          <w:b/>
          <w:sz w:val="28"/>
          <w:szCs w:val="28"/>
        </w:rPr>
        <w:t>3、</w:t>
      </w:r>
      <w:r w:rsidRPr="00523F49">
        <w:rPr>
          <w:rFonts w:ascii="宋体" w:hAnsi="宋体" w:hint="eastAsia"/>
          <w:b/>
          <w:sz w:val="28"/>
          <w:szCs w:val="28"/>
          <w:highlight w:val="yellow"/>
        </w:rPr>
        <w:t>本项目年度支付给所有成交供应商的合计金额不超过30万元。</w:t>
      </w:r>
      <w:r>
        <w:rPr>
          <w:rFonts w:ascii="宋体" w:hAnsi="宋体" w:hint="eastAsia"/>
          <w:b/>
          <w:sz w:val="28"/>
          <w:szCs w:val="28"/>
        </w:rPr>
        <w:t>采购人、马鞍山市</w:t>
      </w:r>
      <w:proofErr w:type="gramStart"/>
      <w:r>
        <w:rPr>
          <w:rFonts w:ascii="宋体" w:hAnsi="宋体" w:hint="eastAsia"/>
          <w:b/>
          <w:sz w:val="28"/>
          <w:szCs w:val="28"/>
        </w:rPr>
        <w:t>兴马建设</w:t>
      </w:r>
      <w:proofErr w:type="gramEnd"/>
      <w:r>
        <w:rPr>
          <w:rFonts w:ascii="宋体" w:hAnsi="宋体" w:hint="eastAsia"/>
          <w:b/>
          <w:sz w:val="28"/>
          <w:szCs w:val="28"/>
        </w:rPr>
        <w:t>工程项目咨询有限公司不保证其业务量。</w:t>
      </w:r>
    </w:p>
    <w:p w:rsidR="00193A25" w:rsidRDefault="00193A25" w:rsidP="00193A25">
      <w:pPr>
        <w:pStyle w:val="a0"/>
        <w:spacing w:line="500" w:lineRule="exact"/>
        <w:ind w:firstLineChars="200" w:firstLine="560"/>
        <w:rPr>
          <w:rFonts w:ascii="宋体" w:eastAsia="宋体" w:hAnsi="宋体"/>
          <w:color w:val="FF0000"/>
          <w:sz w:val="28"/>
          <w:szCs w:val="28"/>
        </w:rPr>
      </w:pPr>
      <w:r>
        <w:rPr>
          <w:rFonts w:ascii="宋体" w:eastAsia="宋体" w:hAnsi="宋体" w:cs="宋体" w:hint="eastAsia"/>
          <w:b w:val="0"/>
          <w:color w:val="FF0000"/>
          <w:sz w:val="28"/>
          <w:szCs w:val="28"/>
        </w:rPr>
        <w:t>注：成交供应商在非现场审计产生的工作量，采购人</w:t>
      </w:r>
      <w:proofErr w:type="gramStart"/>
      <w:r>
        <w:rPr>
          <w:rFonts w:ascii="宋体" w:eastAsia="宋体" w:hAnsi="宋体" w:cs="宋体" w:hint="eastAsia"/>
          <w:b w:val="0"/>
          <w:color w:val="FF0000"/>
          <w:sz w:val="28"/>
          <w:szCs w:val="28"/>
        </w:rPr>
        <w:t>不</w:t>
      </w:r>
      <w:proofErr w:type="gramEnd"/>
      <w:r>
        <w:rPr>
          <w:rFonts w:ascii="宋体" w:eastAsia="宋体" w:hAnsi="宋体" w:cs="宋体" w:hint="eastAsia"/>
          <w:b w:val="0"/>
          <w:color w:val="FF0000"/>
          <w:sz w:val="28"/>
          <w:szCs w:val="28"/>
        </w:rPr>
        <w:t>另行计算，由供应商在报价</w:t>
      </w:r>
      <w:proofErr w:type="gramStart"/>
      <w:r>
        <w:rPr>
          <w:rFonts w:ascii="宋体" w:eastAsia="宋体" w:hAnsi="宋体" w:cs="宋体" w:hint="eastAsia"/>
          <w:b w:val="0"/>
          <w:color w:val="FF0000"/>
          <w:sz w:val="28"/>
          <w:szCs w:val="28"/>
        </w:rPr>
        <w:t>时综合</w:t>
      </w:r>
      <w:proofErr w:type="gramEnd"/>
      <w:r>
        <w:rPr>
          <w:rFonts w:ascii="宋体" w:eastAsia="宋体" w:hAnsi="宋体" w:cs="宋体" w:hint="eastAsia"/>
          <w:b w:val="0"/>
          <w:color w:val="FF0000"/>
          <w:sz w:val="28"/>
          <w:szCs w:val="28"/>
        </w:rPr>
        <w:t>考虑。</w:t>
      </w:r>
    </w:p>
    <w:p w:rsidR="00193A25" w:rsidRDefault="00193A25" w:rsidP="00193A25">
      <w:pPr>
        <w:widowControl/>
        <w:spacing w:line="500" w:lineRule="exact"/>
        <w:jc w:val="center"/>
        <w:rPr>
          <w:rFonts w:ascii="宋体" w:hAnsi="宋体" w:cs="宋体"/>
          <w:b/>
          <w:bCs/>
          <w:spacing w:val="-20"/>
          <w:kern w:val="0"/>
          <w:sz w:val="28"/>
          <w:szCs w:val="28"/>
        </w:rPr>
      </w:pPr>
      <w:r>
        <w:rPr>
          <w:rFonts w:ascii="宋体" w:hAnsi="宋体" w:cs="宋体" w:hint="eastAsia"/>
          <w:b/>
          <w:bCs/>
          <w:spacing w:val="-20"/>
          <w:kern w:val="0"/>
          <w:sz w:val="28"/>
          <w:szCs w:val="28"/>
        </w:rPr>
        <w:t>二、商务要求</w:t>
      </w:r>
    </w:p>
    <w:p w:rsidR="00193A25" w:rsidRDefault="00193A25" w:rsidP="00193A25">
      <w:pPr>
        <w:widowControl/>
        <w:spacing w:line="500" w:lineRule="exact"/>
        <w:ind w:firstLineChars="200" w:firstLine="562"/>
        <w:rPr>
          <w:rFonts w:ascii="宋体" w:hAnsi="宋体" w:cs="宋体"/>
          <w:color w:val="000000"/>
          <w:kern w:val="0"/>
          <w:sz w:val="28"/>
          <w:szCs w:val="28"/>
        </w:rPr>
      </w:pPr>
      <w:r>
        <w:rPr>
          <w:rFonts w:ascii="宋体" w:hAnsi="宋体" w:cs="宋体" w:hint="eastAsia"/>
          <w:b/>
          <w:bCs/>
          <w:color w:val="000000"/>
          <w:kern w:val="0"/>
          <w:sz w:val="28"/>
          <w:szCs w:val="28"/>
        </w:rPr>
        <w:t>1、信誉要求：</w:t>
      </w:r>
      <w:r>
        <w:rPr>
          <w:rFonts w:ascii="宋体" w:hAnsi="宋体" w:cs="宋体" w:hint="eastAsia"/>
          <w:b/>
          <w:kern w:val="0"/>
          <w:sz w:val="28"/>
          <w:szCs w:val="28"/>
        </w:rPr>
        <w:t>成交供应商（含项目组成员）自2018年1月1日（含）以来，未因执业质量问题受到财政部门的行政处罚</w:t>
      </w:r>
      <w:r>
        <w:rPr>
          <w:rFonts w:ascii="宋体" w:hAnsi="宋体" w:cs="宋体" w:hint="eastAsia"/>
          <w:color w:val="000000"/>
          <w:kern w:val="0"/>
          <w:sz w:val="28"/>
          <w:szCs w:val="28"/>
        </w:rPr>
        <w:t>。</w:t>
      </w:r>
    </w:p>
    <w:p w:rsidR="00193A25" w:rsidRDefault="00193A25" w:rsidP="00193A25">
      <w:pPr>
        <w:widowControl/>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2、为本项目提供服务的项目组成员要求：</w:t>
      </w:r>
    </w:p>
    <w:p w:rsidR="00193A25" w:rsidRDefault="00193A25" w:rsidP="00193A25">
      <w:pPr>
        <w:widowControl/>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2.1项目组成员不少于5人（含项目负责人1人），其中不少于2人具有注册会计师（执业）资格，其他人员须符合下列条件之一（A</w:t>
      </w:r>
      <w:r>
        <w:rPr>
          <w:rFonts w:ascii="宋体" w:hAnsi="宋体" w:cs="宋体" w:hint="eastAsia"/>
          <w:sz w:val="28"/>
          <w:szCs w:val="28"/>
        </w:rPr>
        <w:t>、会计初级&lt;含&gt;以上资格&lt;或职称&gt;；B、审计初级&lt;含&gt;以上资格&lt;或职称&gt;</w:t>
      </w:r>
      <w:r>
        <w:rPr>
          <w:rFonts w:ascii="宋体" w:hAnsi="宋体" w:cs="宋体" w:hint="eastAsia"/>
          <w:color w:val="000000"/>
          <w:kern w:val="0"/>
          <w:sz w:val="28"/>
          <w:szCs w:val="28"/>
        </w:rPr>
        <w:t>）；C、注册会计师&lt;非执业&gt;资格）。</w:t>
      </w:r>
    </w:p>
    <w:p w:rsidR="00193A25" w:rsidRDefault="00193A25" w:rsidP="00193A25">
      <w:pPr>
        <w:widowControl/>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2.2项目组成员的须为供应商单位正式员工。</w:t>
      </w:r>
    </w:p>
    <w:p w:rsidR="00193A25" w:rsidRPr="005A0378" w:rsidRDefault="00193A25" w:rsidP="00193A25">
      <w:pPr>
        <w:widowControl/>
        <w:spacing w:line="500" w:lineRule="exact"/>
        <w:ind w:firstLineChars="200" w:firstLine="560"/>
        <w:rPr>
          <w:rFonts w:ascii="宋体" w:hAnsi="宋体" w:cs="宋体"/>
          <w:bCs/>
          <w:color w:val="000000"/>
          <w:sz w:val="28"/>
          <w:szCs w:val="28"/>
          <w:highlight w:val="yellow"/>
        </w:rPr>
      </w:pPr>
      <w:r>
        <w:rPr>
          <w:rFonts w:ascii="宋体" w:hAnsi="宋体" w:cs="宋体" w:hint="eastAsia"/>
          <w:bCs/>
          <w:color w:val="000000"/>
          <w:sz w:val="28"/>
          <w:szCs w:val="28"/>
          <w:highlight w:val="yellow"/>
        </w:rPr>
        <w:t>注：供应商须在采购响应文件中同时提供符合下列条件的材料复印件，</w:t>
      </w:r>
      <w:r w:rsidRPr="005A0378">
        <w:rPr>
          <w:rFonts w:ascii="宋体" w:hAnsi="宋体" w:cs="宋体" w:hint="eastAsia"/>
          <w:bCs/>
          <w:color w:val="000000"/>
          <w:sz w:val="28"/>
          <w:szCs w:val="28"/>
          <w:highlight w:val="yellow"/>
        </w:rPr>
        <w:t>否则视为供应商对</w:t>
      </w:r>
      <w:r>
        <w:rPr>
          <w:rFonts w:ascii="宋体" w:hAnsi="宋体" w:cs="宋体" w:hint="eastAsia"/>
          <w:bCs/>
          <w:color w:val="000000"/>
          <w:sz w:val="28"/>
          <w:szCs w:val="28"/>
          <w:highlight w:val="yellow"/>
        </w:rPr>
        <w:t>采购文件</w:t>
      </w:r>
      <w:r w:rsidRPr="005A0378">
        <w:rPr>
          <w:rFonts w:ascii="宋体" w:hAnsi="宋体" w:cs="宋体" w:hint="eastAsia"/>
          <w:bCs/>
          <w:color w:val="000000"/>
          <w:sz w:val="28"/>
          <w:szCs w:val="28"/>
          <w:highlight w:val="yellow"/>
        </w:rPr>
        <w:t>提出的采购内容及总体要求未响应。</w:t>
      </w:r>
    </w:p>
    <w:p w:rsidR="00193A25" w:rsidRPr="005A0378" w:rsidRDefault="00193A25" w:rsidP="00193A25">
      <w:pPr>
        <w:spacing w:line="500" w:lineRule="exact"/>
        <w:ind w:firstLineChars="200" w:firstLine="560"/>
        <w:rPr>
          <w:rFonts w:ascii="宋体" w:hAnsi="宋体"/>
          <w:sz w:val="28"/>
          <w:szCs w:val="28"/>
          <w:highlight w:val="yellow"/>
        </w:rPr>
      </w:pPr>
      <w:r w:rsidRPr="005A0378">
        <w:rPr>
          <w:rFonts w:ascii="宋体" w:hAnsi="宋体" w:hint="eastAsia"/>
          <w:sz w:val="28"/>
          <w:szCs w:val="28"/>
          <w:highlight w:val="yellow"/>
        </w:rPr>
        <w:t>①注册会计师（执业）提供中华人民共和国注册会计师证书复印件，中华人民共和国</w:t>
      </w:r>
      <w:r>
        <w:rPr>
          <w:rFonts w:ascii="宋体" w:hAnsi="宋体" w:hint="eastAsia"/>
          <w:sz w:val="28"/>
          <w:szCs w:val="28"/>
          <w:highlight w:val="yellow"/>
        </w:rPr>
        <w:t>注册会计师证书上的工作单位需与供应商单位名称一致；（总所参加</w:t>
      </w:r>
      <w:r w:rsidRPr="005A0378">
        <w:rPr>
          <w:rFonts w:ascii="宋体" w:hAnsi="宋体" w:hint="eastAsia"/>
          <w:sz w:val="28"/>
          <w:szCs w:val="28"/>
          <w:highlight w:val="yellow"/>
        </w:rPr>
        <w:t>的，其分所视同与供应商单位名称一致</w:t>
      </w:r>
      <w:r>
        <w:rPr>
          <w:rFonts w:ascii="宋体" w:hAnsi="宋体" w:hint="eastAsia"/>
          <w:sz w:val="28"/>
          <w:szCs w:val="28"/>
          <w:highlight w:val="yellow"/>
        </w:rPr>
        <w:t>；分所参加</w:t>
      </w:r>
      <w:r w:rsidRPr="005A0378">
        <w:rPr>
          <w:rFonts w:ascii="宋体" w:hAnsi="宋体" w:hint="eastAsia"/>
          <w:sz w:val="28"/>
          <w:szCs w:val="28"/>
          <w:highlight w:val="yellow"/>
        </w:rPr>
        <w:t>的，其总所和其他分所视同与供应商单位名称不一致。）</w:t>
      </w:r>
    </w:p>
    <w:p w:rsidR="00193A25" w:rsidRPr="005A0378" w:rsidRDefault="00193A25" w:rsidP="00193A25">
      <w:pPr>
        <w:spacing w:line="500" w:lineRule="exact"/>
        <w:ind w:firstLineChars="200" w:firstLine="560"/>
        <w:rPr>
          <w:rFonts w:ascii="宋体" w:hAnsi="宋体"/>
          <w:sz w:val="28"/>
          <w:szCs w:val="28"/>
          <w:highlight w:val="yellow"/>
        </w:rPr>
      </w:pPr>
      <w:r w:rsidRPr="005A0378">
        <w:rPr>
          <w:rFonts w:ascii="宋体" w:hAnsi="宋体" w:hint="eastAsia"/>
          <w:sz w:val="28"/>
          <w:szCs w:val="28"/>
          <w:highlight w:val="yellow"/>
        </w:rPr>
        <w:t>②其他人员提供会计（或审计）初级（含）以上资格（或职称）证书复印件或中国注册会计师协会会员证（非执业）证书复印件；</w:t>
      </w:r>
    </w:p>
    <w:p w:rsidR="00193A25" w:rsidRDefault="00193A25" w:rsidP="00193A25">
      <w:pPr>
        <w:spacing w:line="500" w:lineRule="exact"/>
        <w:ind w:firstLineChars="200" w:firstLine="560"/>
        <w:rPr>
          <w:rFonts w:ascii="宋体" w:hAnsi="宋体"/>
          <w:sz w:val="28"/>
          <w:szCs w:val="28"/>
        </w:rPr>
      </w:pPr>
      <w:r w:rsidRPr="005A0378">
        <w:rPr>
          <w:rFonts w:ascii="宋体" w:hAnsi="宋体" w:hint="eastAsia"/>
          <w:sz w:val="28"/>
          <w:szCs w:val="28"/>
          <w:highlight w:val="yellow"/>
        </w:rPr>
        <w:t>③供应商（2020年1月&lt;含&gt;以来任意一个月）为其缴纳社保的证明材料，证明材料形式详见供应商须知前附表。否则</w:t>
      </w:r>
      <w:r>
        <w:rPr>
          <w:rFonts w:ascii="宋体" w:hAnsi="宋体" w:hint="eastAsia"/>
          <w:sz w:val="28"/>
          <w:szCs w:val="28"/>
          <w:highlight w:val="yellow"/>
        </w:rPr>
        <w:t>评审小组</w:t>
      </w:r>
      <w:r w:rsidRPr="005A0378">
        <w:rPr>
          <w:rFonts w:ascii="宋体" w:hAnsi="宋体" w:hint="eastAsia"/>
          <w:sz w:val="28"/>
          <w:szCs w:val="28"/>
          <w:highlight w:val="yellow"/>
        </w:rPr>
        <w:t>不予认可。</w:t>
      </w:r>
    </w:p>
    <w:p w:rsidR="00193A25" w:rsidRDefault="00193A25" w:rsidP="00193A25">
      <w:pPr>
        <w:spacing w:line="500" w:lineRule="exact"/>
        <w:ind w:firstLineChars="200" w:firstLine="560"/>
        <w:rPr>
          <w:rFonts w:ascii="宋体" w:hAnsi="宋体" w:cs="宋体"/>
          <w:color w:val="000000"/>
          <w:sz w:val="28"/>
          <w:szCs w:val="28"/>
        </w:rPr>
      </w:pPr>
      <w:r>
        <w:rPr>
          <w:rFonts w:ascii="宋体" w:hAnsi="宋体" w:cs="宋体" w:hint="eastAsia"/>
          <w:color w:val="000000"/>
          <w:sz w:val="28"/>
          <w:szCs w:val="28"/>
        </w:rPr>
        <w:t>3、成交供应商须在接采购人电话或书面通知48小时（含）内安排项目组成员到达采购人指定的办公地点或审计现场。</w:t>
      </w:r>
    </w:p>
    <w:p w:rsidR="00193A25" w:rsidRDefault="00193A25" w:rsidP="00193A25">
      <w:pPr>
        <w:widowControl/>
        <w:spacing w:line="500" w:lineRule="exact"/>
        <w:ind w:firstLineChars="200" w:firstLine="560"/>
        <w:rPr>
          <w:rFonts w:ascii="宋体" w:hAnsi="宋体" w:cs="宋体"/>
          <w:kern w:val="0"/>
          <w:sz w:val="28"/>
          <w:szCs w:val="28"/>
        </w:rPr>
      </w:pPr>
      <w:r>
        <w:rPr>
          <w:rFonts w:ascii="宋体" w:hAnsi="宋体" w:cs="宋体" w:hint="eastAsia"/>
          <w:kern w:val="0"/>
          <w:sz w:val="28"/>
          <w:szCs w:val="28"/>
        </w:rPr>
        <w:t>4、成交供应商须遵守国家相关法律法规，遵循执业准则，恪守职业道德，有完善的质量控制制度。</w:t>
      </w:r>
    </w:p>
    <w:p w:rsidR="00193A25" w:rsidRDefault="00193A25" w:rsidP="00193A25">
      <w:pPr>
        <w:widowControl/>
        <w:spacing w:line="500" w:lineRule="exact"/>
        <w:ind w:firstLineChars="200" w:firstLine="560"/>
        <w:rPr>
          <w:rFonts w:ascii="宋体" w:hAnsi="宋体" w:cs="宋体"/>
          <w:color w:val="000000"/>
          <w:kern w:val="0"/>
          <w:sz w:val="28"/>
          <w:szCs w:val="28"/>
        </w:rPr>
      </w:pPr>
      <w:r w:rsidRPr="009857F6">
        <w:rPr>
          <w:rFonts w:ascii="宋体" w:hAnsi="宋体" w:cs="宋体" w:hint="eastAsia"/>
          <w:color w:val="000000"/>
          <w:kern w:val="0"/>
          <w:sz w:val="28"/>
          <w:szCs w:val="28"/>
          <w:highlight w:val="yellow"/>
        </w:rPr>
        <w:t>5、服务期限：自合同签订之日起至2022年12月31日止。</w:t>
      </w:r>
    </w:p>
    <w:p w:rsidR="00193A25" w:rsidRDefault="00193A25" w:rsidP="00193A25">
      <w:pPr>
        <w:widowControl/>
        <w:spacing w:line="500" w:lineRule="exact"/>
        <w:ind w:firstLineChars="200" w:firstLine="560"/>
        <w:rPr>
          <w:rFonts w:ascii="宋体" w:hAnsi="宋体" w:cs="宋体"/>
          <w:sz w:val="28"/>
          <w:szCs w:val="28"/>
        </w:rPr>
      </w:pPr>
      <w:r>
        <w:rPr>
          <w:rFonts w:ascii="宋体" w:hAnsi="宋体" w:cs="宋体" w:hint="eastAsia"/>
          <w:color w:val="000000"/>
          <w:kern w:val="0"/>
          <w:sz w:val="28"/>
          <w:szCs w:val="28"/>
        </w:rPr>
        <w:t>6、服务地点：马鞍山市（采购人指定地点）。</w:t>
      </w:r>
    </w:p>
    <w:p w:rsidR="00193A25" w:rsidRDefault="00193A25" w:rsidP="00193A25">
      <w:pPr>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7、计费标准：不高于660元/人·日</w:t>
      </w:r>
    </w:p>
    <w:p w:rsidR="00193A25" w:rsidRDefault="00193A25" w:rsidP="00193A25">
      <w:pPr>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7.1实行人员工作日劳务费制。</w:t>
      </w:r>
    </w:p>
    <w:p w:rsidR="00193A25" w:rsidRDefault="00193A25" w:rsidP="00193A25">
      <w:pPr>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7.2</w:t>
      </w:r>
      <w:r>
        <w:rPr>
          <w:rFonts w:ascii="宋体" w:hAnsi="宋体" w:cs="宋体" w:hint="eastAsia"/>
          <w:sz w:val="28"/>
          <w:szCs w:val="28"/>
        </w:rPr>
        <w:t>本项目总报价包含了</w:t>
      </w:r>
      <w:r>
        <w:rPr>
          <w:rFonts w:ascii="宋体" w:hAnsi="宋体" w:cs="宋体" w:hint="eastAsia"/>
          <w:color w:val="000000"/>
          <w:kern w:val="0"/>
          <w:sz w:val="28"/>
          <w:szCs w:val="28"/>
        </w:rPr>
        <w:t>履行合同所有内容的全部费用，包括但不限于人员工资和社会保险费、住房公积金费用、资料收集、整理、</w:t>
      </w:r>
      <w:r>
        <w:rPr>
          <w:rFonts w:ascii="宋体" w:hAnsi="宋体" w:cs="宋体" w:hint="eastAsia"/>
          <w:color w:val="000000"/>
          <w:kern w:val="0"/>
          <w:sz w:val="28"/>
          <w:szCs w:val="28"/>
        </w:rPr>
        <w:lastRenderedPageBreak/>
        <w:t>分析、审计、修改、办公费、交通费、印刷费、差旅费、食宿费、管理费、采购代理服务费、其他费用及所有</w:t>
      </w:r>
      <w:proofErr w:type="gramStart"/>
      <w:r>
        <w:rPr>
          <w:rFonts w:ascii="宋体" w:hAnsi="宋体" w:cs="宋体" w:hint="eastAsia"/>
          <w:color w:val="000000"/>
          <w:kern w:val="0"/>
          <w:sz w:val="28"/>
          <w:szCs w:val="28"/>
        </w:rPr>
        <w:t>价内价外</w:t>
      </w:r>
      <w:proofErr w:type="gramEnd"/>
      <w:r>
        <w:rPr>
          <w:rFonts w:ascii="宋体" w:hAnsi="宋体" w:cs="宋体" w:hint="eastAsia"/>
          <w:color w:val="000000"/>
          <w:kern w:val="0"/>
          <w:sz w:val="28"/>
          <w:szCs w:val="28"/>
        </w:rPr>
        <w:t>税金及合理利润等。</w:t>
      </w:r>
    </w:p>
    <w:p w:rsidR="00193A25" w:rsidRDefault="00193A25" w:rsidP="00193A25">
      <w:pPr>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8、付款方式：成交供应商每次按采购人要求完成审计工作，并经采购人验收合格，</w:t>
      </w:r>
      <w:proofErr w:type="gramStart"/>
      <w:r>
        <w:rPr>
          <w:rFonts w:ascii="宋体" w:hAnsi="宋体" w:cs="宋体" w:hint="eastAsia"/>
          <w:color w:val="000000"/>
          <w:kern w:val="0"/>
          <w:sz w:val="28"/>
          <w:szCs w:val="28"/>
        </w:rPr>
        <w:t>由成交</w:t>
      </w:r>
      <w:proofErr w:type="gramEnd"/>
      <w:r>
        <w:rPr>
          <w:rFonts w:ascii="宋体" w:hAnsi="宋体" w:cs="宋体" w:hint="eastAsia"/>
          <w:color w:val="000000"/>
          <w:kern w:val="0"/>
          <w:sz w:val="28"/>
          <w:szCs w:val="28"/>
        </w:rPr>
        <w:t>供应商提出付款申请，自采购人收到付款申请之日起90日内支付每次服务费用。</w:t>
      </w:r>
    </w:p>
    <w:p w:rsidR="00193A25" w:rsidRDefault="00193A25" w:rsidP="00193A25">
      <w:pPr>
        <w:spacing w:line="500" w:lineRule="exact"/>
        <w:ind w:firstLineChars="200" w:firstLine="560"/>
        <w:jc w:val="left"/>
        <w:rPr>
          <w:rFonts w:ascii="宋体" w:hAnsi="宋体" w:cs="宋体" w:hint="eastAsia"/>
          <w:color w:val="000000"/>
          <w:kern w:val="0"/>
          <w:sz w:val="28"/>
          <w:szCs w:val="28"/>
        </w:rPr>
      </w:pPr>
      <w:r w:rsidRPr="004523B7">
        <w:rPr>
          <w:rFonts w:ascii="宋体" w:hAnsi="宋体" w:cs="宋体" w:hint="eastAsia"/>
          <w:color w:val="000000"/>
          <w:kern w:val="0"/>
          <w:sz w:val="28"/>
          <w:szCs w:val="28"/>
          <w:highlight w:val="yellow"/>
        </w:rPr>
        <w:t>注：原则上按照成交供应商得分排名由高到低轮流安排审计项目，特殊情况由采购人指定成交供应商提供服务。</w:t>
      </w:r>
    </w:p>
    <w:p w:rsidR="00EE7170" w:rsidRPr="00193A25" w:rsidRDefault="00EE7170"/>
    <w:sectPr w:rsidR="00EE7170" w:rsidRPr="00193A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5"/>
    <w:rsid w:val="00193A25"/>
    <w:rsid w:val="00EE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93A25"/>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193A25"/>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193A25"/>
    <w:rPr>
      <w:rFonts w:ascii="Arial" w:eastAsia="黑体" w:hAnsi="Arial" w:cs="Times New Roman"/>
      <w:b/>
      <w:bCs/>
      <w:sz w:val="32"/>
      <w:szCs w:val="32"/>
    </w:rPr>
  </w:style>
  <w:style w:type="character" w:customStyle="1" w:styleId="Char">
    <w:name w:val="标题 Char"/>
    <w:link w:val="a4"/>
    <w:rsid w:val="00193A25"/>
    <w:rPr>
      <w:rFonts w:ascii="Cambria" w:hAnsi="Cambria" w:cs="Times New Roman"/>
      <w:b/>
      <w:bCs/>
      <w:sz w:val="32"/>
      <w:szCs w:val="32"/>
    </w:rPr>
  </w:style>
  <w:style w:type="character" w:customStyle="1" w:styleId="Char0">
    <w:name w:val="正文文本 Char"/>
    <w:link w:val="a0"/>
    <w:qFormat/>
    <w:rsid w:val="00193A25"/>
    <w:rPr>
      <w:rFonts w:ascii="Arial" w:eastAsia="黑体" w:hAnsi="Arial"/>
      <w:b/>
      <w:sz w:val="32"/>
    </w:rPr>
  </w:style>
  <w:style w:type="paragraph" w:styleId="a0">
    <w:name w:val="Body Text"/>
    <w:basedOn w:val="a"/>
    <w:link w:val="Char0"/>
    <w:qFormat/>
    <w:rsid w:val="00193A25"/>
    <w:pPr>
      <w:jc w:val="left"/>
    </w:pPr>
    <w:rPr>
      <w:rFonts w:ascii="Arial" w:eastAsia="黑体" w:hAnsi="Arial" w:cstheme="minorBidi"/>
      <w:b/>
      <w:sz w:val="32"/>
      <w:szCs w:val="22"/>
    </w:rPr>
  </w:style>
  <w:style w:type="character" w:customStyle="1" w:styleId="Char1">
    <w:name w:val="正文文本 Char1"/>
    <w:basedOn w:val="a1"/>
    <w:uiPriority w:val="99"/>
    <w:semiHidden/>
    <w:rsid w:val="00193A25"/>
    <w:rPr>
      <w:rFonts w:ascii="Times New Roman" w:eastAsia="宋体" w:hAnsi="Times New Roman" w:cs="Times New Roman"/>
      <w:szCs w:val="20"/>
    </w:rPr>
  </w:style>
  <w:style w:type="paragraph" w:styleId="a4">
    <w:name w:val="Title"/>
    <w:basedOn w:val="a"/>
    <w:next w:val="a"/>
    <w:link w:val="Char"/>
    <w:qFormat/>
    <w:rsid w:val="00193A25"/>
    <w:pPr>
      <w:spacing w:before="240" w:after="60"/>
      <w:outlineLvl w:val="0"/>
    </w:pPr>
    <w:rPr>
      <w:rFonts w:ascii="Cambria" w:eastAsiaTheme="minorEastAsia" w:hAnsi="Cambria"/>
      <w:b/>
      <w:bCs/>
      <w:sz w:val="32"/>
      <w:szCs w:val="32"/>
    </w:rPr>
  </w:style>
  <w:style w:type="character" w:customStyle="1" w:styleId="Char10">
    <w:name w:val="标题 Char1"/>
    <w:basedOn w:val="a1"/>
    <w:uiPriority w:val="10"/>
    <w:rsid w:val="00193A2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93A25"/>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193A25"/>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193A25"/>
    <w:rPr>
      <w:rFonts w:ascii="Arial" w:eastAsia="黑体" w:hAnsi="Arial" w:cs="Times New Roman"/>
      <w:b/>
      <w:bCs/>
      <w:sz w:val="32"/>
      <w:szCs w:val="32"/>
    </w:rPr>
  </w:style>
  <w:style w:type="character" w:customStyle="1" w:styleId="Char">
    <w:name w:val="标题 Char"/>
    <w:link w:val="a4"/>
    <w:rsid w:val="00193A25"/>
    <w:rPr>
      <w:rFonts w:ascii="Cambria" w:hAnsi="Cambria" w:cs="Times New Roman"/>
      <w:b/>
      <w:bCs/>
      <w:sz w:val="32"/>
      <w:szCs w:val="32"/>
    </w:rPr>
  </w:style>
  <w:style w:type="character" w:customStyle="1" w:styleId="Char0">
    <w:name w:val="正文文本 Char"/>
    <w:link w:val="a0"/>
    <w:qFormat/>
    <w:rsid w:val="00193A25"/>
    <w:rPr>
      <w:rFonts w:ascii="Arial" w:eastAsia="黑体" w:hAnsi="Arial"/>
      <w:b/>
      <w:sz w:val="32"/>
    </w:rPr>
  </w:style>
  <w:style w:type="paragraph" w:styleId="a0">
    <w:name w:val="Body Text"/>
    <w:basedOn w:val="a"/>
    <w:link w:val="Char0"/>
    <w:qFormat/>
    <w:rsid w:val="00193A25"/>
    <w:pPr>
      <w:jc w:val="left"/>
    </w:pPr>
    <w:rPr>
      <w:rFonts w:ascii="Arial" w:eastAsia="黑体" w:hAnsi="Arial" w:cstheme="minorBidi"/>
      <w:b/>
      <w:sz w:val="32"/>
      <w:szCs w:val="22"/>
    </w:rPr>
  </w:style>
  <w:style w:type="character" w:customStyle="1" w:styleId="Char1">
    <w:name w:val="正文文本 Char1"/>
    <w:basedOn w:val="a1"/>
    <w:uiPriority w:val="99"/>
    <w:semiHidden/>
    <w:rsid w:val="00193A25"/>
    <w:rPr>
      <w:rFonts w:ascii="Times New Roman" w:eastAsia="宋体" w:hAnsi="Times New Roman" w:cs="Times New Roman"/>
      <w:szCs w:val="20"/>
    </w:rPr>
  </w:style>
  <w:style w:type="paragraph" w:styleId="a4">
    <w:name w:val="Title"/>
    <w:basedOn w:val="a"/>
    <w:next w:val="a"/>
    <w:link w:val="Char"/>
    <w:qFormat/>
    <w:rsid w:val="00193A25"/>
    <w:pPr>
      <w:spacing w:before="240" w:after="60"/>
      <w:outlineLvl w:val="0"/>
    </w:pPr>
    <w:rPr>
      <w:rFonts w:ascii="Cambria" w:eastAsiaTheme="minorEastAsia" w:hAnsi="Cambria"/>
      <w:b/>
      <w:bCs/>
      <w:sz w:val="32"/>
      <w:szCs w:val="32"/>
    </w:rPr>
  </w:style>
  <w:style w:type="character" w:customStyle="1" w:styleId="Char10">
    <w:name w:val="标题 Char1"/>
    <w:basedOn w:val="a1"/>
    <w:uiPriority w:val="10"/>
    <w:rsid w:val="00193A2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1236</Characters>
  <Application>Microsoft Office Word</Application>
  <DocSecurity>0</DocSecurity>
  <Lines>56</Lines>
  <Paragraphs>71</Paragraphs>
  <ScaleCrop>false</ScaleCrop>
  <Company>Far123</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2021-01-28T13:23:00Z</dcterms:created>
  <dcterms:modified xsi:type="dcterms:W3CDTF">2021-01-28T13:23:00Z</dcterms:modified>
</cp:coreProperties>
</file>